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ОБЪЕКТЫ ДЛЯ ПРОВЕДЕНИЯ ПРАКТИЧЕСКИХ ЗАНЯТИЙ</w:t>
      </w:r>
    </w:p>
    <w:p w:rsidR="00BF34E7" w:rsidRPr="00AF6E77" w:rsidRDefault="00BF34E7" w:rsidP="00BF34E7">
      <w:pPr>
        <w:spacing w:after="0" w:line="240" w:lineRule="auto"/>
        <w:ind w:left="964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учителя-логопеда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созданы условия для проведения коррекционной работы с детьми. Оснащен логопедический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студии развития детей.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площадь логопедического кабинета </w:t>
      </w:r>
      <w:r w:rsidR="003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учителя-логопеда предназначен </w:t>
      </w: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диагностического обследования речевого развития детей дошкольного возраста.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подгрупповых и индивидуальных занятий учителя-логопеда с детьми.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1.Оснащение кабинета: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с зер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-зеркала для индивидуальной работы;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-шкафы для хранения пособий;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-столы для детей;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-стулья детски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4E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-стол, стулья для работы учителя-логопеда с документацией</w:t>
      </w:r>
      <w:r w:rsidR="001B2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CFE" w:rsidRPr="00AF6E77" w:rsidRDefault="001B2CFE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и принтер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2. Учебно-методические пособия: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 для коррекционной логопедической работы:</w:t>
      </w:r>
    </w:p>
    <w:p w:rsidR="00BF34E7" w:rsidRPr="00AF6E7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  <w:u w:val="single"/>
        </w:rPr>
        <w:t>по звукопроизношению</w:t>
      </w:r>
      <w:r w:rsidRPr="00AF6E77">
        <w:rPr>
          <w:color w:val="000000"/>
          <w:sz w:val="28"/>
          <w:szCs w:val="28"/>
        </w:rPr>
        <w:t xml:space="preserve"> (речевые профили звуков, карточки с изображением символов звуков</w:t>
      </w:r>
      <w:r w:rsidR="00E82CDE">
        <w:rPr>
          <w:color w:val="000000"/>
          <w:sz w:val="28"/>
          <w:szCs w:val="28"/>
        </w:rPr>
        <w:t>)</w:t>
      </w:r>
      <w:r w:rsidRPr="00AF6E77">
        <w:rPr>
          <w:color w:val="000000"/>
          <w:sz w:val="28"/>
          <w:szCs w:val="28"/>
        </w:rPr>
        <w:t>,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картинный материал для автоматизации поставленных звуков, рабочие тетради для закрепления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звуков, речевое домино, логопедическое лото, речевые домики);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фонетическому восприятию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(наборы картинок, тетради для развития фонетического слуха);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лексическому запасу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(дидактические игры, наборы картинок);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связной речи (наборы предметных, сюжетных картинок и серии картинок для составления рассказов разной сложности, тексты для пересказа, алгоритмы, опорные схемы для составления описательных рассказов); методическая литература по разделам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 для обследования интеллекта, развития памяти, внимания, мышления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(счетный материал,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пирамидки, разрезные картинки разной конфигурации, набор картинок "Четвертый лишний", набор карточек на обобщающие темы, наборы картинок для игр "Чей силуэт", "Что сначала, что потом", "Путаница", "Нелепицы".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 картотеки: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тикуляционная гимнастика в картинках, пальчиковые игры, дыхательные упражнения и игры, наборы предметных картинок по лексическим темам, загадки,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скороговорки, упражнения на релаксации.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 пособия и материалы:</w:t>
      </w: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дыхания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(воздушные шары, вертушки, мыльные пузыри);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развитие мелкой моторики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(матрешки, шнуровки, пирамидки, </w:t>
      </w:r>
      <w:proofErr w:type="spell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трафареты);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обучению грамоте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(азбука, кассы букв и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слогов, предметные картинки на каждую букву, трафарет, схемы артикуляции звуков, материал для звукобуквенного анализа и синтеза.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Музыкальный зал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зал в ДОУ предназначен для решения задач музыкального воспитания и развития детей дошкольного возраста. Здесь провод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досуги, праздники, утренники и развлечения.</w:t>
      </w:r>
    </w:p>
    <w:p w:rsidR="00BF34E7" w:rsidRPr="00E76310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музыкального зала </w:t>
      </w:r>
      <w:r w:rsidR="0010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AA7">
        <w:rPr>
          <w:rFonts w:ascii="Times New Roman" w:hAnsi="Times New Roman" w:cs="Times New Roman"/>
          <w:sz w:val="28"/>
          <w:szCs w:val="28"/>
        </w:rPr>
        <w:t>65,6</w:t>
      </w:r>
      <w:r w:rsidRPr="00E76310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E763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зал оснащен современным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пианино, музыкальный центр,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 </w:t>
      </w:r>
      <w:r w:rsidR="00E82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F6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методическими материалами: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портретами композиторов.</w:t>
      </w:r>
      <w:proofErr w:type="gramEnd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фонетика (диски, аудиозаписи), имеется нотный материал, Музыкальный кабинет оснащен музыкально-методической литературой и дидактическими играми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мультимедийным проектором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Подробное оснащение можно увидеть в Паспорте музыкального зала).</w:t>
      </w:r>
      <w:proofErr w:type="gramEnd"/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СРЕДСТВА ОБУЧЕНИЯ И ВОСПИТАНИЯ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Средства обучения подразделяются на следующие виды: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-печатные (учебные пособия, книги для чтения, хрестоматии, рабочи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тетради, раздаточный материал и т.д.)</w:t>
      </w:r>
    </w:p>
    <w:p w:rsidR="00BF34E7" w:rsidRPr="00AF6E77" w:rsidRDefault="00BF34E7" w:rsidP="00E82CD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>-электронные образовательные ресурсы (часто называемые образовательные мультимедиа, сетевые образовательные ресурсы, мультимедийные универсальные</w:t>
      </w:r>
      <w:r w:rsidR="00E82CDE">
        <w:rPr>
          <w:color w:val="000000"/>
          <w:sz w:val="28"/>
          <w:szCs w:val="28"/>
        </w:rPr>
        <w:t xml:space="preserve"> </w:t>
      </w:r>
      <w:r w:rsidRPr="00AF6E77">
        <w:rPr>
          <w:color w:val="000000"/>
          <w:sz w:val="28"/>
          <w:szCs w:val="28"/>
        </w:rPr>
        <w:t>энциклопедии и т.д.)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-аудиовизуальные (слайды, слайд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 видеофильмы образовательные, учебные кинофильмы, учебные фильмы на цифровых носителях).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-наглядные плоскостные (плакаты, иллюстрации настенные, м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гнитные доски).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-демонстрационные (гербарии, муляжи, макеты, стенды, модели демонстрационные).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-спортивное оборудование (гимнастическо</w:t>
      </w:r>
      <w:r w:rsidR="00E82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БИБЛИОТЕКА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Методический кабинет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подобраны в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образовательными областями: социально-коммуникативное развитие,</w:t>
      </w:r>
      <w:r w:rsidR="009E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 физическое развитие.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b/>
          <w:bCs/>
          <w:i/>
          <w:iCs/>
          <w:color w:val="0000CD"/>
          <w:sz w:val="28"/>
          <w:szCs w:val="28"/>
          <w:lang w:eastAsia="ru-RU"/>
        </w:rPr>
        <w:t>Кабинет педагога-психолога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педагога-психолога проводятся индивидуальные и подгрупповые занятия по развитию познавательной и эмоциональной сфер развития воспитанников, диагностика психологической готовности ребенка к обучению в школе и консультации для родителей. </w:t>
      </w:r>
    </w:p>
    <w:p w:rsidR="00BF34E7" w:rsidRPr="00AF6E77" w:rsidRDefault="00BF34E7" w:rsidP="00BF34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Для кабинета педагога-психолога отведено отдельное помещение площадью </w:t>
      </w:r>
      <w:r w:rsidR="0010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4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AF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кв.м. </w:t>
      </w:r>
    </w:p>
    <w:p w:rsidR="00BF34E7" w:rsidRPr="00AF6E77" w:rsidRDefault="00BF34E7" w:rsidP="00BF34E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6E77">
        <w:rPr>
          <w:color w:val="000000"/>
          <w:sz w:val="28"/>
          <w:szCs w:val="28"/>
        </w:rPr>
        <w:t xml:space="preserve">Кабинет педагога-психолога изолирован, расположен на </w:t>
      </w:r>
      <w:r w:rsidR="009E19E4">
        <w:rPr>
          <w:color w:val="000000"/>
          <w:sz w:val="28"/>
          <w:szCs w:val="28"/>
        </w:rPr>
        <w:t>второ</w:t>
      </w:r>
      <w:r w:rsidRPr="00AF6E77">
        <w:rPr>
          <w:color w:val="000000"/>
          <w:sz w:val="28"/>
          <w:szCs w:val="28"/>
        </w:rPr>
        <w:t>м этаже в доступном удобном месте. Это дает возможность оперативно обращаться к психологу, а так же позволяет родителям избежать лишних контактов и при необходимости соблюдать конфиденциальность встречи.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4E7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AA7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2CFE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59CD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B6B93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46C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E19E4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BF34E7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A631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82CDE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2020-01-24T03:48:00Z</dcterms:created>
  <dcterms:modified xsi:type="dcterms:W3CDTF">2020-03-02T07:37:00Z</dcterms:modified>
</cp:coreProperties>
</file>